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Look w:val="04A0"/>
      </w:tblPr>
      <w:tblGrid>
        <w:gridCol w:w="3226"/>
      </w:tblGrid>
      <w:tr w:rsidR="00BA26DD" w:rsidTr="003E3804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6DD" w:rsidRDefault="00BA26DD" w:rsidP="003E380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письму</w:t>
            </w:r>
          </w:p>
          <w:p w:rsidR="00BA26DD" w:rsidRDefault="00BA26DD" w:rsidP="003E380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BA26DD" w:rsidRDefault="00BA26DD" w:rsidP="003E380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25.10.2016 г. №2388/01-16</w:t>
            </w:r>
          </w:p>
        </w:tc>
      </w:tr>
    </w:tbl>
    <w:p w:rsidR="00BA26DD" w:rsidRDefault="00BA26DD" w:rsidP="00BA2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6DD" w:rsidRDefault="00BA26DD" w:rsidP="00BA2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Вакцинация против гриппа – рекомендации гражданам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Грипп –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людей болеют гриппом всего лишь несколько дней, но некоторые заболевают серьезнее, возможно тяжелое течение болезни, вплоть до смертельных исходов.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A26DD" w:rsidRDefault="00715B1F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DD">
        <w:rPr>
          <w:rFonts w:ascii="Times New Roman" w:hAnsi="Times New Roman" w:cs="Times New Roman"/>
          <w:sz w:val="24"/>
          <w:szCs w:val="24"/>
        </w:rPr>
        <w:t>легочные осложнения (пневмония, бронхит);</w:t>
      </w:r>
    </w:p>
    <w:p w:rsidR="00BA26DD" w:rsidRDefault="00715B1F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DD">
        <w:rPr>
          <w:rFonts w:ascii="Times New Roman" w:hAnsi="Times New Roman" w:cs="Times New Roman"/>
          <w:sz w:val="24"/>
          <w:szCs w:val="24"/>
        </w:rPr>
        <w:t xml:space="preserve">осложнения со стороны верхних дыхательных путей и </w:t>
      </w:r>
      <w:proofErr w:type="spellStart"/>
      <w:r w:rsidR="00BA26DD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="00BA26DD">
        <w:rPr>
          <w:rFonts w:ascii="Times New Roman" w:hAnsi="Times New Roman" w:cs="Times New Roman"/>
          <w:sz w:val="24"/>
          <w:szCs w:val="24"/>
        </w:rPr>
        <w:t xml:space="preserve"> (отит, синусит, ринит, трахеит);</w:t>
      </w:r>
    </w:p>
    <w:p w:rsidR="00BA26DD" w:rsidRDefault="00715B1F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DD">
        <w:rPr>
          <w:rFonts w:ascii="Times New Roman" w:hAnsi="Times New Roman" w:cs="Times New Roman"/>
          <w:sz w:val="24"/>
          <w:szCs w:val="24"/>
        </w:rPr>
        <w:t>осложнения со стороны сердечно-сосудистой системы (миокардит, перикардит);</w:t>
      </w:r>
    </w:p>
    <w:p w:rsidR="00BA26DD" w:rsidRDefault="00715B1F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DD">
        <w:rPr>
          <w:rFonts w:ascii="Times New Roman" w:hAnsi="Times New Roman" w:cs="Times New Roman"/>
          <w:sz w:val="24"/>
          <w:szCs w:val="24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грипп начинается внезапно. Возбудителями гриппа, вирусы типов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нее бактерий.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Среди симптомов гриппа – жар, температура, головная боль, боль в мышцах, суставах, озноб, усталость, кашель, насморк или заложенный нос, боль и першение в горле.</w:t>
      </w:r>
      <w:proofErr w:type="gramEnd"/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Грипп можно перепутать с другими заболеваниями, поэтому четкий диагноз должен поставить врач, он же назначает тактику лечения.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делать при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заболевании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гриппом?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ВАЖНО! 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сердечнососудистую, иммунную и другие системы организма.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Самолечение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гриппе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питье – это может быть горячий чай, клюквенный или брусничный морс, щелочные минеральные воды. Пить нужно чаще и как можно больше.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высокой температуре нужно вызвать участкового врача на дом либо бригаду «скорой помощи».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кашле и чихании больной должен прикрывать рот и нос платком или салфеткой.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Помещение, где находиться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с заболевшим гриппом следует ограничить, 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уходе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ним использовать медицинскую маску или марлевую повязку.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защитить себя от гриппа?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позиции всемирной организации здравоохранения, наиболее эффективным средством против гриппа является вакцинация, так как именно вакцина обеспечивает защиту от трех видов вируса гриппа, которые являются наиболее актуальными в данном  эпидемиологическом сезоне и входят в ее состав.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т.д.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рекомендуется всем группам населения, но особенно показана детям, людям, страдающим хроническими заболеваниями, а также лицам из групп профессионального риска – медицинским работникам, учителям, работникам сферы обслуживания и транспорта.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Вакцинация должна проводиться за 2-3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 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Противопоказаний к вакцинации от гриппа немного. Прививку против гриппа нельзя делать при острых лихорадочных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Сделав прививку от гриппа, вы защищаете свой организм от атаки наиболее опасных вирусов – вирусов гриппа, но остается еще более 200 видов вирусов, которые менее опасны для человека, но могут явиться причиной заболевания острых респираторных вирусных инфекций (ОРВИ). Поэтому в период эпидемического подъема заболеваемости ОРВИ и гриппом рекомендуется принимать меры неспецифической профилактики.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профилактики гриппа.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прививку против гриппа до начала эпидемического сезона.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Сократите время пребывания в местах массовых скоплений людей и общественном транспорте.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Пользуйтесь маской в местах скопления людей.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тесных контактов с людьми, которые имеют признаки заболевания.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тщательно мойте руки с мылом и промывайте полость носа, особенно после улицы.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проветривайте помещение, в котором находитесь и делайте в нем влажную уборку.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Ешьте как можно больше продуктов, содержащих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(клюква, брусника, лимон и др.), а также ешьте как можно блюд с добавлением чеснока и лука.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рекомендации врача используйте препараты и средства, повышающие иммунитет.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появления заболевших гриппом в семье начинайте прием противовирусных препаратов с профилактической целью (по согласованию с врачом с учетом противопоказаний и согласно инструкции по применению препарата).</w:t>
      </w:r>
    </w:p>
    <w:p w:rsidR="00BA26DD" w:rsidRDefault="00BA26DD" w:rsidP="00BA26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Ведите здоровый образ жизни, высыпайтесь, сбалансировано питайтесь и регулярно занимайтесь физкультурой и спортом.</w:t>
      </w:r>
    </w:p>
    <w:p w:rsidR="001662B8" w:rsidRDefault="001662B8"/>
    <w:sectPr w:rsidR="001662B8" w:rsidSect="0016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DD"/>
    <w:rsid w:val="001662B8"/>
    <w:rsid w:val="0027448C"/>
    <w:rsid w:val="00715B1F"/>
    <w:rsid w:val="00BA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5057</Characters>
  <Application>Microsoft Office Word</Application>
  <DocSecurity>0</DocSecurity>
  <Lines>42</Lines>
  <Paragraphs>11</Paragraphs>
  <ScaleCrop>false</ScaleCrop>
  <Company>МОУ СОШ 75/42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2018-03-31T10:20:00Z</dcterms:created>
  <dcterms:modified xsi:type="dcterms:W3CDTF">2018-03-31T17:25:00Z</dcterms:modified>
</cp:coreProperties>
</file>