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6" w:rsidRPr="00343426" w:rsidRDefault="00343426" w:rsidP="0034342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Общедидактические критерии оценивания </w:t>
      </w:r>
    </w:p>
    <w:p w:rsidR="006D7854" w:rsidRPr="00343426" w:rsidRDefault="00343426" w:rsidP="0034342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работ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34342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343426" w:rsidRPr="00343426" w:rsidRDefault="00343426" w:rsidP="006D785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В основу критериев оценки учебной деятельности учащихся положены объективность и единый подход. При пятибалльной оценке установлены общедидактические критерии.</w:t>
      </w:r>
    </w:p>
    <w:p w:rsidR="006D7854" w:rsidRPr="006D7854" w:rsidRDefault="006D7854" w:rsidP="006D78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«5»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Знания, понимания, глубины усвоения обучающимися всего объёма программного материала.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«4»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Знания всего изученного программного материала.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«3»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преподавателя.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Умения работать на уровне воспроизведения, затруднения при ответах на видоизменённые вопросы.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 Наличия грубой ошибки,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Оценка «2» ставится в случае: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Оценка «1» ставится в случае:  </w:t>
      </w: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за полное незнание изученного материала, отсутствие элементарных умений и навыков.</w:t>
      </w:r>
    </w:p>
    <w:p w:rsidR="006D7854" w:rsidRPr="006D7854" w:rsidRDefault="006D7854" w:rsidP="006D78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6D785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Критерии оценивания  письменных контрольных работ обучающихся по </w:t>
      </w:r>
      <w:r w:rsidR="006A4132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обществознанию</w:t>
      </w:r>
    </w:p>
    <w:p w:rsidR="006D7854" w:rsidRPr="006D7854" w:rsidRDefault="006D7854" w:rsidP="006D785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Ответ оценивается отметкой «5», если: 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логических рассуждениях и обосновании аргументов нет пробелов;</w:t>
      </w:r>
    </w:p>
    <w:p w:rsidR="006D7854" w:rsidRPr="006D7854" w:rsidRDefault="006D7854" w:rsidP="006D785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ответе нет </w:t>
      </w:r>
      <w:r w:rsidR="006A4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обществоведческих ошибок</w:t>
      </w: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(возможна одна неточность, описка, которая не является следствием незнания или непонимания учебного материала).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6D7854" w:rsidRPr="006D7854" w:rsidRDefault="006D7854" w:rsidP="006D7854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доказательства недостаточны (если умение обосновывать рассуждения не являлось специальным объектом проверки);</w:t>
      </w:r>
    </w:p>
    <w:p w:rsidR="006D7854" w:rsidRPr="006D7854" w:rsidRDefault="006D7854" w:rsidP="006D7854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одна ошибка или есть два – три недочёта в ответе. 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«3»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одной ошибки или более двух – трех недочетов в ответе, но обучающийся обладает обязательными умениями по проверяемой теме.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Отметка «2»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Отметка «1» ставится, если:</w:t>
      </w:r>
    </w:p>
    <w:p w:rsidR="006D7854" w:rsidRPr="006D7854" w:rsidRDefault="006D7854" w:rsidP="006D7854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6D7854" w:rsidRPr="006D7854" w:rsidRDefault="006D7854" w:rsidP="006D785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78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вопрос, который свидетельствует о высоком </w:t>
      </w:r>
      <w:r w:rsidR="006A4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обществоведческом</w:t>
      </w:r>
      <w:r w:rsidRPr="006D78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развитии обучающегося; за доказательство более сложной проблемы или ответ на более сложный вопрос, предложенные обучающемуся дополнительно после выполнения им каких-либо других заданий. </w:t>
      </w:r>
      <w:r w:rsidRPr="006D7854">
        <w:rPr>
          <w:rFonts w:ascii="Times New Roman" w:eastAsia="SimSun" w:hAnsi="Times New Roman" w:cs="Times New Roman"/>
          <w:sz w:val="24"/>
          <w:szCs w:val="24"/>
          <w:lang w:eastAsia="ru-RU"/>
        </w:rPr>
        <w:t>Оценки с анализом доводятся учителем до сведения учащихся, как правило, на последующем уроке, предусматривается коррекционная работа над ошибками, устранение пробелов.</w:t>
      </w:r>
    </w:p>
    <w:p w:rsidR="006D7854" w:rsidRPr="006D7854" w:rsidRDefault="006D7854" w:rsidP="006D78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A60E05" w:rsidRPr="00A845AE" w:rsidRDefault="00A60E05" w:rsidP="00A60E0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тестовых заданий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  составлены в соответствии с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ГОСа и предметов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действующими программами и учебниками.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составлены в форме открытых тестов. К каждому вопросу дается четыре варианта ответов, только один из которых – правильный.</w:t>
      </w:r>
      <w:r w:rsidRPr="00AC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тестов учитывались следующие методические условия: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тесты корректны по содержанию – тестовые опросы соответствуют стержневым линиям и концепциям государственного стандарта и программы;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•язык теста лаконичен, однозначен и выразителен;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задания в одном тесте разного уровня сложности, что позволяет  проверить знания каждого учащегося,  и сравнить степень усвоения материала;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тестовые задания начинаются с легких и завершаются трудными.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E05" w:rsidRPr="00A845AE" w:rsidRDefault="00A60E05" w:rsidP="00A60E0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балл (по пятибалльной системе) равен 20%: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балл,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20%-40%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балла,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40%-60 % - 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60%-80%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балла,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80 % -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максимальные 5 баллов.</w:t>
      </w: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A60E05" w:rsidRPr="00CC0A20" w:rsidRDefault="00A60E05" w:rsidP="00A60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ответа на задание </w:t>
      </w:r>
      <w:r w:rsidRPr="004B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С9 (эссе) </w:t>
      </w:r>
    </w:p>
    <w:p w:rsidR="00A60E05" w:rsidRPr="004B29F6" w:rsidRDefault="00A60E05" w:rsidP="00A60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по обществознанию</w:t>
      </w:r>
    </w:p>
    <w:p w:rsidR="00A60E05" w:rsidRPr="006A4132" w:rsidRDefault="00A60E05" w:rsidP="00A60E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критериев, по которым оценивается выполнение задания С9, критерий К1 является определяющим. Если выпускник в принципе не раскрыл проблему, поднятую автором высказывания, и эксперт выставил по критерию К1 - 0 баллов, то ответ дальше не проверяется. По остальным критериям (К2, К3) в протокол проверки заданий с развёрнутым ответом выставляется 0 баллов. </w:t>
      </w:r>
    </w:p>
    <w:p w:rsidR="00A60E05" w:rsidRPr="006A4132" w:rsidRDefault="00A60E05" w:rsidP="00A60E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ответа на задание С9. </w:t>
      </w:r>
    </w:p>
    <w:p w:rsidR="00A60E05" w:rsidRPr="006A4132" w:rsidRDefault="00A60E05" w:rsidP="00A60E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- 5 баллов.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К1.  </w:t>
      </w: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Смысл высказывания раскрыт - 2 балла.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высказывания в явном виде не раскрыт, но содержание ответа свидетельствует о его понимании - 1 балл.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высказывания не раскрыт, содержание ответа не даёт представления о его понимании - 0 баллов.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К2.</w:t>
      </w: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Представлена собственная позиция с аргументацией - 1 балл.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собственная позиция без пояснения 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собственная позиция не представлена - 0 баллов.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К3.</w:t>
      </w: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Суждения и аргументы раскрывается с опорой на теоретические положения, выводы и фактический материал - 2 балла.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Суждения и аргументы приведены с опорой на теорию, но без использования фактического материала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Суждения и аргументы приведены с опорой на фактический материал, но без теоретических положений - 1 балл. </w:t>
      </w:r>
    </w:p>
    <w:p w:rsidR="00A60E05" w:rsidRPr="006A4132" w:rsidRDefault="00A60E05" w:rsidP="00A6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Суждения и аргументы не приведены - 0 баллов. </w:t>
      </w: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343426" w:rsidRDefault="00343426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A4132" w:rsidRDefault="006D7854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6D785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Критерии оценивания устных ответов обучающихся </w:t>
      </w:r>
    </w:p>
    <w:p w:rsidR="006D7854" w:rsidRDefault="006A4132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6D7854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обществознанию</w:t>
      </w:r>
    </w:p>
    <w:p w:rsidR="006A4132" w:rsidRPr="006D7854" w:rsidRDefault="006A4132" w:rsidP="006D78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«2» ставится, если ученик: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усвоил и не раскрыл основное содержание материала; не делает выводов и обобщений.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ответить ни на один их поставленных вопросов. 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Полностью не усвоил материал.</w:t>
      </w: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54" w:rsidRPr="006D7854" w:rsidRDefault="006D7854" w:rsidP="006D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 ставится, если ученик:</w:t>
      </w:r>
    </w:p>
    <w:p w:rsidR="006D7854" w:rsidRDefault="006D7854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  ответить по теме при неуважительной причине или при полном незнании основных положений темы.</w:t>
      </w:r>
    </w:p>
    <w:p w:rsidR="00343426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6" w:rsidRDefault="00343426" w:rsidP="0034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0E05" w:rsidRDefault="00A60E05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102C" w:rsidRDefault="0088102C" w:rsidP="00A60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516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презентации </w:t>
      </w:r>
      <w:r>
        <w:rPr>
          <w:rFonts w:ascii="Times New Roman" w:hAnsi="Times New Roman"/>
          <w:b/>
          <w:sz w:val="28"/>
          <w:szCs w:val="28"/>
        </w:rPr>
        <w:t>об</w:t>
      </w:r>
      <w:r w:rsidRPr="000B1516">
        <w:rPr>
          <w:rFonts w:ascii="Times New Roman" w:hAnsi="Times New Roman"/>
          <w:b/>
          <w:sz w:val="28"/>
          <w:szCs w:val="28"/>
        </w:rPr>
        <w:t>уча</w:t>
      </w:r>
      <w:r w:rsidR="00A60E05">
        <w:rPr>
          <w:rFonts w:ascii="Times New Roman" w:hAnsi="Times New Roman"/>
          <w:b/>
          <w:sz w:val="28"/>
          <w:szCs w:val="28"/>
        </w:rPr>
        <w:t>ю</w:t>
      </w:r>
      <w:r w:rsidRPr="000B1516"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02C" w:rsidRPr="000B1516" w:rsidRDefault="0088102C" w:rsidP="00A60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обществознанию</w:t>
      </w:r>
    </w:p>
    <w:p w:rsidR="0088102C" w:rsidRPr="0088102C" w:rsidRDefault="0088102C" w:rsidP="00A60E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Ход выполнения работы: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Формулировка темы, целей и задач проекта;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Актуальность темы;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Научная новизна темы;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Последовательность составления плана;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Достоверность предоставленного исследовательского материала;</w:t>
      </w:r>
    </w:p>
    <w:p w:rsidR="0088102C" w:rsidRPr="0088102C" w:rsidRDefault="0088102C" w:rsidP="00A60E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Наличие выводов в работе (чёткость и обоснованность).</w:t>
      </w:r>
    </w:p>
    <w:p w:rsidR="0088102C" w:rsidRPr="0088102C" w:rsidRDefault="0088102C" w:rsidP="00A60E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Оформление результатов проектной деятельности</w:t>
      </w:r>
    </w:p>
    <w:p w:rsidR="0088102C" w:rsidRPr="0088102C" w:rsidRDefault="0088102C" w:rsidP="00A60E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Использование иллюстраций, фотографий, звукового сопровождения;</w:t>
      </w:r>
    </w:p>
    <w:p w:rsidR="0088102C" w:rsidRPr="0088102C" w:rsidRDefault="0088102C" w:rsidP="00A60E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Оформление презентации;</w:t>
      </w:r>
    </w:p>
    <w:p w:rsidR="0088102C" w:rsidRPr="0088102C" w:rsidRDefault="0088102C" w:rsidP="00A60E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Выступление</w:t>
      </w:r>
    </w:p>
    <w:p w:rsidR="0088102C" w:rsidRPr="0088102C" w:rsidRDefault="0088102C" w:rsidP="00A60E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Речь;</w:t>
      </w:r>
    </w:p>
    <w:p w:rsidR="0088102C" w:rsidRPr="0088102C" w:rsidRDefault="0088102C" w:rsidP="00A60E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Полнота изложения материала;</w:t>
      </w:r>
    </w:p>
    <w:p w:rsidR="0088102C" w:rsidRPr="0088102C" w:rsidRDefault="0088102C" w:rsidP="00A60E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02C">
        <w:rPr>
          <w:rFonts w:ascii="Times New Roman" w:hAnsi="Times New Roman"/>
          <w:sz w:val="24"/>
          <w:szCs w:val="24"/>
        </w:rPr>
        <w:t>Умение отвечать на вопросы.</w:t>
      </w:r>
    </w:p>
    <w:p w:rsidR="0088102C" w:rsidRPr="0088102C" w:rsidRDefault="0088102C" w:rsidP="00A60E0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8102C" w:rsidRPr="0088102C" w:rsidRDefault="0088102C" w:rsidP="00A60E0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238"/>
        <w:gridCol w:w="2189"/>
        <w:gridCol w:w="1979"/>
      </w:tblGrid>
      <w:tr w:rsidR="0088102C" w:rsidRPr="0088102C" w:rsidTr="008F7063">
        <w:tc>
          <w:tcPr>
            <w:tcW w:w="2835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02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02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02C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2237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02C">
              <w:rPr>
                <w:rFonts w:ascii="Times New Roman" w:hAnsi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2020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02C">
              <w:rPr>
                <w:rFonts w:ascii="Times New Roman" w:hAnsi="Times New Roman"/>
                <w:b/>
                <w:sz w:val="24"/>
                <w:szCs w:val="24"/>
              </w:rPr>
              <w:t>Оценка класса</w:t>
            </w:r>
          </w:p>
        </w:tc>
      </w:tr>
      <w:tr w:rsidR="0088102C" w:rsidRPr="0088102C" w:rsidTr="008F7063">
        <w:tc>
          <w:tcPr>
            <w:tcW w:w="2835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2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8102C" w:rsidRPr="0088102C" w:rsidRDefault="0088102C" w:rsidP="00A60E0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2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88102C" w:rsidRPr="0088102C" w:rsidRDefault="0088102C" w:rsidP="00A60E0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2C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88102C" w:rsidRPr="0088102C" w:rsidRDefault="0088102C" w:rsidP="00A60E0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0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88102C" w:rsidRPr="0088102C" w:rsidRDefault="0088102C" w:rsidP="00A60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26" w:rsidRDefault="00343426" w:rsidP="00A6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05" w:rsidRDefault="00A60E05" w:rsidP="00A60E0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E05" w:rsidRPr="00A845AE" w:rsidRDefault="00A60E05" w:rsidP="00A60E0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рефератов</w:t>
      </w:r>
      <w:r w:rsidRPr="00A6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4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докладов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Плагиат/не плагиат (0 баллов в случае плагиата)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аппарата, категорий,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 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(демонстрация приобретенных знаний и умения ими пользоваться)</w:t>
      </w: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Раскрытие темы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Логика рассуждений, обоснованность выводов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Самостоятельность анализа (наличие своей логики изложения, собственных</w:t>
      </w:r>
    </w:p>
    <w:p w:rsidR="00A60E05" w:rsidRPr="00AC490B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 и т.п.).</w:t>
      </w:r>
    </w:p>
    <w:p w:rsidR="00A60E05" w:rsidRPr="00A845AE" w:rsidRDefault="00A60E05" w:rsidP="00A60E0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60E05" w:rsidRPr="00A845AE" w:rsidSect="006D785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389"/>
    <w:multiLevelType w:val="hybridMultilevel"/>
    <w:tmpl w:val="C46CE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72EA7"/>
    <w:multiLevelType w:val="hybridMultilevel"/>
    <w:tmpl w:val="94E81B02"/>
    <w:lvl w:ilvl="0" w:tplc="7DE687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76453"/>
    <w:multiLevelType w:val="hybridMultilevel"/>
    <w:tmpl w:val="08EC8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3122B"/>
    <w:multiLevelType w:val="hybridMultilevel"/>
    <w:tmpl w:val="5A3E6C38"/>
    <w:lvl w:ilvl="0" w:tplc="23DAE3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16483"/>
    <w:multiLevelType w:val="hybridMultilevel"/>
    <w:tmpl w:val="8CA06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61A7A"/>
    <w:multiLevelType w:val="hybridMultilevel"/>
    <w:tmpl w:val="CD167CE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6670FDB"/>
    <w:multiLevelType w:val="hybridMultilevel"/>
    <w:tmpl w:val="0DE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15A8"/>
    <w:multiLevelType w:val="hybridMultilevel"/>
    <w:tmpl w:val="64F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5BB8"/>
    <w:multiLevelType w:val="hybridMultilevel"/>
    <w:tmpl w:val="F4C0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F2C"/>
    <w:rsid w:val="00214FBB"/>
    <w:rsid w:val="0029546D"/>
    <w:rsid w:val="002B2D50"/>
    <w:rsid w:val="00343426"/>
    <w:rsid w:val="006A4132"/>
    <w:rsid w:val="006D7854"/>
    <w:rsid w:val="0088102C"/>
    <w:rsid w:val="008C5BD0"/>
    <w:rsid w:val="00A60E05"/>
    <w:rsid w:val="00E82F2C"/>
    <w:rsid w:val="00F0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3426"/>
    <w:pPr>
      <w:ind w:left="720"/>
      <w:contextualSpacing/>
    </w:pPr>
  </w:style>
  <w:style w:type="paragraph" w:styleId="a4">
    <w:name w:val="Body Text"/>
    <w:basedOn w:val="a"/>
    <w:link w:val="a5"/>
    <w:semiHidden/>
    <w:rsid w:val="00343426"/>
    <w:pPr>
      <w:spacing w:before="120" w:after="120" w:line="36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342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1758</Words>
  <Characters>10022</Characters>
  <Application>Microsoft Office Word</Application>
  <DocSecurity>0</DocSecurity>
  <Lines>83</Lines>
  <Paragraphs>23</Paragraphs>
  <ScaleCrop>false</ScaleCrop>
  <Company>xxx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Kalinina_EA</cp:lastModifiedBy>
  <cp:revision>6</cp:revision>
  <cp:lastPrinted>2014-03-27T05:24:00Z</cp:lastPrinted>
  <dcterms:created xsi:type="dcterms:W3CDTF">2014-02-26T17:21:00Z</dcterms:created>
  <dcterms:modified xsi:type="dcterms:W3CDTF">2014-03-27T07:38:00Z</dcterms:modified>
</cp:coreProperties>
</file>