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BE4357" w:rsidRPr="00BE4357" w14:paraId="4EF26480" w14:textId="77777777" w:rsidTr="00BE4357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BE4357" w:rsidRDefault="007A6C9C" w:rsidP="00BE4357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BE4357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BE4357" w:rsidRDefault="007A6C9C" w:rsidP="00BE4357">
            <w:pPr>
              <w:pStyle w:val="a5"/>
              <w:ind w:left="5222"/>
              <w:rPr>
                <w:rFonts w:ascii="Liberation Serif" w:hAnsi="Liberation Serif" w:cs="Liberation Serif"/>
                <w:vanish/>
                <w:lang w:val="en-US"/>
              </w:rPr>
            </w:pPr>
          </w:p>
        </w:tc>
      </w:tr>
    </w:tbl>
    <w:bookmarkEnd w:id="0"/>
    <w:p w14:paraId="4EF26484" w14:textId="77777777" w:rsidR="00EA5EA0" w:rsidRPr="00BE4357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szCs w:val="28"/>
        </w:rPr>
      </w:pPr>
      <w:r w:rsidRPr="00BE4357">
        <w:rPr>
          <w:rFonts w:ascii="Liberation Serif" w:hAnsi="Liberation Serif" w:cs="Liberation Serif"/>
          <w:b/>
          <w:caps/>
          <w:szCs w:val="28"/>
        </w:rPr>
        <w:t>АДМИНИСТРАЦИЯ ГОРОДА НИЖНИЙ ТАГИЛ</w:t>
      </w:r>
    </w:p>
    <w:p w14:paraId="4EF26485" w14:textId="77777777" w:rsidR="00EA5EA0" w:rsidRPr="00BE4357" w:rsidRDefault="00EA5EA0" w:rsidP="00B54E1F">
      <w:pPr>
        <w:pStyle w:val="31"/>
        <w:jc w:val="center"/>
        <w:rPr>
          <w:rFonts w:ascii="Liberation Serif" w:hAnsi="Liberation Serif" w:cs="Liberation Serif"/>
          <w:b/>
          <w:spacing w:val="120"/>
          <w:sz w:val="44"/>
          <w:szCs w:val="44"/>
        </w:rPr>
      </w:pPr>
      <w:r w:rsidRPr="00BE4357">
        <w:rPr>
          <w:rFonts w:ascii="Liberation Serif" w:hAnsi="Liberation Serif" w:cs="Liberation Serif"/>
          <w:b/>
          <w:spacing w:val="120"/>
          <w:sz w:val="44"/>
          <w:szCs w:val="44"/>
        </w:rPr>
        <w:t>ПОСТАНОВЛЕНИЕ</w:t>
      </w:r>
    </w:p>
    <w:p w14:paraId="4EF26487" w14:textId="77777777" w:rsidR="00EA5EA0" w:rsidRPr="00BE4357" w:rsidRDefault="00EA5EA0" w:rsidP="00B54E1F">
      <w:pPr>
        <w:pStyle w:val="31"/>
        <w:rPr>
          <w:rFonts w:ascii="Liberation Serif" w:hAnsi="Liberation Serif" w:cs="Liberation Serif"/>
          <w:b/>
          <w:szCs w:val="28"/>
        </w:rPr>
      </w:pPr>
    </w:p>
    <w:p w14:paraId="4EF2648F" w14:textId="77777777" w:rsidR="00EA5EA0" w:rsidRPr="00BE4357" w:rsidRDefault="00EA5EA0" w:rsidP="00B54E1F">
      <w:pPr>
        <w:rPr>
          <w:rFonts w:ascii="Liberation Serif" w:hAnsi="Liberation Serif" w:cs="Liberation Serif"/>
          <w:b/>
          <w:sz w:val="28"/>
          <w:szCs w:val="28"/>
        </w:rPr>
      </w:pPr>
      <w:bookmarkStart w:id="1" w:name="_GoBack"/>
      <w:bookmarkEnd w:id="1"/>
    </w:p>
    <w:p w14:paraId="2A7069ED" w14:textId="77777777" w:rsidR="00594A59" w:rsidRPr="00185B0C" w:rsidRDefault="00594A59" w:rsidP="00892B84">
      <w:pPr>
        <w:ind w:right="33"/>
        <w:jc w:val="center"/>
        <w:rPr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23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01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20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89-ПА</w:t>
      </w:r>
      <w:r>
        <w:rPr>
          <w:b/>
          <w:sz w:val="28"/>
          <w:szCs w:val="28"/>
          <w:u w:val="single"/>
        </w:rPr>
        <w:t>_</w:t>
      </w:r>
    </w:p>
    <w:p w14:paraId="26DEABDA" w14:textId="77777777" w:rsidR="00BE4357" w:rsidRPr="00BE4357" w:rsidRDefault="00BE4357" w:rsidP="00B54E1F">
      <w:pPr>
        <w:rPr>
          <w:rFonts w:ascii="Liberation Serif" w:hAnsi="Liberation Serif" w:cs="Liberation Serif"/>
          <w:b/>
          <w:sz w:val="28"/>
          <w:szCs w:val="28"/>
        </w:rPr>
      </w:pPr>
    </w:p>
    <w:p w14:paraId="4773992B" w14:textId="77777777" w:rsidR="00BE4357" w:rsidRPr="00BE4357" w:rsidRDefault="00BE4357" w:rsidP="00B54E1F">
      <w:pPr>
        <w:rPr>
          <w:rFonts w:ascii="Liberation Serif" w:hAnsi="Liberation Serif" w:cs="Liberation Serif"/>
          <w:b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sz w:val="27"/>
          <w:szCs w:val="27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656BA16F" w:rsidR="00EA5EA0" w:rsidRPr="00BE4357" w:rsidRDefault="0004349A" w:rsidP="00B54E1F">
          <w:pPr>
            <w:jc w:val="center"/>
            <w:rPr>
              <w:rFonts w:ascii="Liberation Serif" w:hAnsi="Liberation Serif" w:cs="Liberation Serif"/>
              <w:b/>
              <w:sz w:val="27"/>
              <w:szCs w:val="27"/>
            </w:rPr>
          </w:pPr>
          <w:r w:rsidRPr="00BE4357">
            <w:rPr>
              <w:rFonts w:ascii="Liberation Serif" w:hAnsi="Liberation Serif" w:cs="Liberation Serif"/>
              <w:b/>
              <w:sz w:val="27"/>
              <w:szCs w:val="27"/>
            </w:rPr>
            <w:t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</w:t>
          </w:r>
          <w:r w:rsidR="00BE4357" w:rsidRPr="00BE4357">
            <w:rPr>
              <w:rFonts w:ascii="Liberation Serif" w:hAnsi="Liberation Serif" w:cs="Liberation Serif"/>
              <w:b/>
              <w:sz w:val="27"/>
              <w:szCs w:val="27"/>
            </w:rPr>
            <w:t>министрации города Нижний Тагил</w:t>
          </w:r>
          <w:r w:rsidR="00892B84">
            <w:rPr>
              <w:rFonts w:ascii="Liberation Serif" w:hAnsi="Liberation Serif" w:cs="Liberation Serif"/>
              <w:b/>
              <w:sz w:val="27"/>
              <w:szCs w:val="27"/>
            </w:rPr>
            <w:t xml:space="preserve"> </w:t>
          </w:r>
          <w:r w:rsidRPr="00BE4357">
            <w:rPr>
              <w:rFonts w:ascii="Liberation Serif" w:hAnsi="Liberation Serif" w:cs="Liberation Serif"/>
              <w:b/>
              <w:sz w:val="27"/>
              <w:szCs w:val="27"/>
            </w:rPr>
            <w:t>от 27.01.2016 № 251-ПА</w:t>
          </w:r>
        </w:p>
      </w:sdtContent>
    </w:sdt>
    <w:p w14:paraId="4EF26491" w14:textId="77777777" w:rsidR="00EA5EA0" w:rsidRPr="00BE4357" w:rsidRDefault="00EA5EA0" w:rsidP="00B54E1F">
      <w:pPr>
        <w:rPr>
          <w:rFonts w:ascii="Liberation Serif" w:hAnsi="Liberation Serif" w:cs="Liberation Serif"/>
          <w:sz w:val="22"/>
          <w:szCs w:val="27"/>
        </w:rPr>
      </w:pPr>
    </w:p>
    <w:p w14:paraId="07BDCDDB" w14:textId="10805908" w:rsidR="0004349A" w:rsidRPr="00BE4357" w:rsidRDefault="0004349A" w:rsidP="00671D8E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BE4357">
        <w:rPr>
          <w:rFonts w:ascii="Liberation Serif" w:hAnsi="Liberation Serif" w:cs="Liberation Serif"/>
          <w:sz w:val="27"/>
          <w:szCs w:val="27"/>
        </w:rPr>
        <w:t>В связи с вступлением в силу Федерального закона от 2</w:t>
      </w:r>
      <w:r w:rsidR="00671D8E" w:rsidRPr="00BE4357">
        <w:rPr>
          <w:rFonts w:ascii="Liberation Serif" w:hAnsi="Liberation Serif" w:cs="Liberation Serif"/>
          <w:sz w:val="27"/>
          <w:szCs w:val="27"/>
        </w:rPr>
        <w:t xml:space="preserve"> декабря </w:t>
      </w:r>
      <w:r w:rsidRPr="00BE4357">
        <w:rPr>
          <w:rFonts w:ascii="Liberation Serif" w:hAnsi="Liberation Serif" w:cs="Liberation Serif"/>
          <w:sz w:val="27"/>
          <w:szCs w:val="27"/>
        </w:rPr>
        <w:t xml:space="preserve">2019 </w:t>
      </w:r>
      <w:r w:rsidR="00671D8E" w:rsidRPr="00BE4357">
        <w:rPr>
          <w:rFonts w:ascii="Liberation Serif" w:hAnsi="Liberation Serif" w:cs="Liberation Serif"/>
          <w:sz w:val="27"/>
          <w:szCs w:val="27"/>
        </w:rPr>
        <w:t xml:space="preserve">года </w:t>
      </w:r>
      <w:r w:rsidRPr="00BE4357">
        <w:rPr>
          <w:rFonts w:ascii="Liberation Serif" w:hAnsi="Liberation Serif" w:cs="Liberation Serif"/>
          <w:sz w:val="27"/>
          <w:szCs w:val="27"/>
        </w:rPr>
        <w:t>№ 411-ФЗ «О внесении изменений в статью 54 Семейного кодекса Российской Федерации» и статью 67 Федерального закона «Об образовании в Российской Федерации»» и приведением правового акта в соответствие с действующим законодательством Российской Федерации, руководствуясь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изменениями, внесенными постановлениями Администрации города Нижний Тагил от 02.08.2012 № 1687, от 07.04.2014 № 677-ПА, от 24.01.2019 № 131-ПА), Уставом города Нижний Тагил, Администрация города Нижний Тагил</w:t>
      </w:r>
    </w:p>
    <w:p w14:paraId="178EFBF0" w14:textId="77777777" w:rsidR="0004349A" w:rsidRPr="00BE4357" w:rsidRDefault="0004349A" w:rsidP="00671D8E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BE4357"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14:paraId="73817418" w14:textId="487A9E20" w:rsidR="0004349A" w:rsidRPr="00BE4357" w:rsidRDefault="0004349A" w:rsidP="00671D8E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BE4357">
        <w:rPr>
          <w:rFonts w:ascii="Liberation Serif" w:hAnsi="Liberation Serif" w:cs="Liberation Serif"/>
          <w:sz w:val="27"/>
          <w:szCs w:val="27"/>
        </w:rPr>
        <w:t>1. Внести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от 27.01.2016 № 251-ПА (в редакции постановлений Администрации города Нижний Тагил от 25.01.2019 № 149-ПА, от 29.05.2019 № 1077-ПА, от 13.06.2019 № 1204-ПА, от 07.08.2019 № 1708, от 13.01.2020 № 8-ПА) следующие изменения:</w:t>
      </w:r>
    </w:p>
    <w:p w14:paraId="484FC4B7" w14:textId="325753F4" w:rsidR="0004349A" w:rsidRPr="00BE4357" w:rsidRDefault="00671D8E" w:rsidP="0004349A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BE4357">
        <w:rPr>
          <w:rFonts w:ascii="Liberation Serif" w:hAnsi="Liberation Serif" w:cs="Liberation Serif"/>
          <w:sz w:val="27"/>
          <w:szCs w:val="27"/>
        </w:rPr>
        <w:t>п</w:t>
      </w:r>
      <w:r w:rsidR="0004349A" w:rsidRPr="00BE4357">
        <w:rPr>
          <w:rFonts w:ascii="Liberation Serif" w:hAnsi="Liberation Serif" w:cs="Liberation Serif"/>
          <w:sz w:val="27"/>
          <w:szCs w:val="27"/>
        </w:rPr>
        <w:t xml:space="preserve">ункт </w:t>
      </w:r>
      <w:r w:rsidRPr="00BE4357">
        <w:rPr>
          <w:rFonts w:ascii="Liberation Serif" w:hAnsi="Liberation Serif" w:cs="Liberation Serif"/>
          <w:sz w:val="27"/>
          <w:szCs w:val="27"/>
        </w:rPr>
        <w:t>13 дополнить подпунктом 3 следующего содержания</w:t>
      </w:r>
      <w:r w:rsidR="0004349A" w:rsidRPr="00BE4357">
        <w:rPr>
          <w:rFonts w:ascii="Liberation Serif" w:hAnsi="Liberation Serif" w:cs="Liberation Serif"/>
          <w:sz w:val="27"/>
          <w:szCs w:val="27"/>
        </w:rPr>
        <w:t>:</w:t>
      </w:r>
    </w:p>
    <w:p w14:paraId="373A6E08" w14:textId="61D7700B" w:rsidR="0004349A" w:rsidRPr="00BE4357" w:rsidRDefault="0004349A" w:rsidP="00671D8E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4357">
        <w:rPr>
          <w:rFonts w:ascii="Liberation Serif" w:hAnsi="Liberation Serif" w:cs="Liberation Serif"/>
          <w:sz w:val="27"/>
          <w:szCs w:val="27"/>
        </w:rPr>
        <w:t>«3) для лиц, имеющих преимущественное право приема на обучение по основной общеобразовательной программе начального общего образования (проживающих в одной семье и имеющих общее место жительства) - с 1 февраля по 5 сентября текущего года.».</w:t>
      </w:r>
    </w:p>
    <w:p w14:paraId="4EF26492" w14:textId="20F24FD5" w:rsidR="00EA5EA0" w:rsidRPr="00BE4357" w:rsidRDefault="0004349A" w:rsidP="00671D8E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BE4357">
        <w:rPr>
          <w:rFonts w:ascii="Liberation Serif" w:hAnsi="Liberation Serif" w:cs="Liberation Serif"/>
          <w:sz w:val="27"/>
          <w:szCs w:val="27"/>
        </w:rPr>
        <w:t>2. Опубликовать данное постановление в газете «Тагильский рабочий» и разместить на официальном сайте города Нижний Тагил.</w:t>
      </w:r>
    </w:p>
    <w:p w14:paraId="4EF26493" w14:textId="77777777" w:rsidR="00EA5EA0" w:rsidRPr="00BE4357" w:rsidRDefault="00EA5EA0" w:rsidP="00B54E1F">
      <w:pPr>
        <w:rPr>
          <w:rFonts w:ascii="Liberation Serif" w:hAnsi="Liberation Serif" w:cs="Liberation Serif"/>
          <w:sz w:val="27"/>
          <w:szCs w:val="27"/>
        </w:rPr>
      </w:pPr>
    </w:p>
    <w:p w14:paraId="6DD57E33" w14:textId="77777777" w:rsidR="00671D8E" w:rsidRPr="00BE4357" w:rsidRDefault="00671D8E" w:rsidP="00B54E1F">
      <w:pPr>
        <w:rPr>
          <w:rFonts w:ascii="Liberation Serif" w:hAnsi="Liberation Serif" w:cs="Liberation Serif"/>
          <w:sz w:val="27"/>
          <w:szCs w:val="27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BE4357" w14:paraId="4EF26499" w14:textId="77777777" w:rsidTr="00AC0595">
        <w:sdt>
          <w:sdtPr>
            <w:rPr>
              <w:rFonts w:ascii="Liberation Serif" w:hAnsi="Liberation Serif" w:cs="Liberation Serif"/>
              <w:sz w:val="27"/>
              <w:szCs w:val="27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550BF6C6" w:rsidR="00EC1221" w:rsidRPr="00BE4357" w:rsidRDefault="0004349A" w:rsidP="00B54E1F">
                <w:pPr>
                  <w:rPr>
                    <w:rFonts w:ascii="Liberation Serif" w:hAnsi="Liberation Serif" w:cs="Liberation Serif"/>
                    <w:sz w:val="27"/>
                    <w:szCs w:val="27"/>
                  </w:rPr>
                </w:pPr>
                <w:r w:rsidRPr="00BE4357">
                  <w:rPr>
                    <w:rFonts w:ascii="Liberation Serif" w:hAnsi="Liberation Serif" w:cs="Liberation Serif"/>
                    <w:sz w:val="27"/>
                    <w:szCs w:val="27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sz w:val="27"/>
              <w:szCs w:val="27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6E850C6D" w:rsidR="00EC1221" w:rsidRPr="00BE4357" w:rsidRDefault="0004349A" w:rsidP="00B54E1F">
                <w:pPr>
                  <w:jc w:val="right"/>
                  <w:rPr>
                    <w:rFonts w:ascii="Liberation Serif" w:hAnsi="Liberation Serif" w:cs="Liberation Serif"/>
                    <w:sz w:val="27"/>
                    <w:szCs w:val="27"/>
                  </w:rPr>
                </w:pPr>
                <w:r w:rsidRPr="00BE4357">
                  <w:rPr>
                    <w:rFonts w:ascii="Liberation Serif" w:hAnsi="Liberation Serif" w:cs="Liberation Serif"/>
                    <w:sz w:val="27"/>
                    <w:szCs w:val="27"/>
                  </w:rPr>
                  <w:t>В.Ю. Пинаев</w:t>
                </w:r>
              </w:p>
            </w:tc>
          </w:sdtContent>
        </w:sdt>
      </w:tr>
    </w:tbl>
    <w:p w14:paraId="4EF2649A" w14:textId="77777777" w:rsidR="00EA5EA0" w:rsidRPr="00BE4357" w:rsidRDefault="00EA5EA0" w:rsidP="00B54E1F">
      <w:pPr>
        <w:rPr>
          <w:rFonts w:ascii="Liberation Serif" w:hAnsi="Liberation Serif" w:cs="Liberation Serif"/>
          <w:sz w:val="2"/>
          <w:szCs w:val="2"/>
        </w:rPr>
      </w:pPr>
    </w:p>
    <w:sectPr w:rsidR="00EA5EA0" w:rsidRPr="00BE4357" w:rsidSect="00BE4357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37A44" w14:textId="77777777" w:rsidR="00E55F23" w:rsidRDefault="00E55F23">
      <w:r>
        <w:separator/>
      </w:r>
    </w:p>
  </w:endnote>
  <w:endnote w:type="continuationSeparator" w:id="0">
    <w:p w14:paraId="59CB2F31" w14:textId="77777777" w:rsidR="00E55F23" w:rsidRDefault="00E5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29FCD" w14:textId="77777777" w:rsidR="00E55F23" w:rsidRDefault="00E55F23">
      <w:r>
        <w:separator/>
      </w:r>
    </w:p>
  </w:footnote>
  <w:footnote w:type="continuationSeparator" w:id="0">
    <w:p w14:paraId="7626C079" w14:textId="77777777" w:rsidR="00E55F23" w:rsidRDefault="00E5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4357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42527"/>
    <w:rsid w:val="0004349A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6D17"/>
    <w:rsid w:val="0022063E"/>
    <w:rsid w:val="00292581"/>
    <w:rsid w:val="002E071A"/>
    <w:rsid w:val="003724EB"/>
    <w:rsid w:val="005142FA"/>
    <w:rsid w:val="00594A59"/>
    <w:rsid w:val="00612109"/>
    <w:rsid w:val="0066414A"/>
    <w:rsid w:val="00670871"/>
    <w:rsid w:val="00670C15"/>
    <w:rsid w:val="00671D8E"/>
    <w:rsid w:val="006F2803"/>
    <w:rsid w:val="00713C92"/>
    <w:rsid w:val="00793530"/>
    <w:rsid w:val="007A6C9C"/>
    <w:rsid w:val="007F4748"/>
    <w:rsid w:val="00811210"/>
    <w:rsid w:val="00892B84"/>
    <w:rsid w:val="00911E59"/>
    <w:rsid w:val="009267E2"/>
    <w:rsid w:val="0098763D"/>
    <w:rsid w:val="009E763A"/>
    <w:rsid w:val="00AA0566"/>
    <w:rsid w:val="00AC0595"/>
    <w:rsid w:val="00AE031A"/>
    <w:rsid w:val="00AF5507"/>
    <w:rsid w:val="00B45D69"/>
    <w:rsid w:val="00B54E1F"/>
    <w:rsid w:val="00B9764D"/>
    <w:rsid w:val="00BD7C88"/>
    <w:rsid w:val="00BE4357"/>
    <w:rsid w:val="00BE711F"/>
    <w:rsid w:val="00C02B50"/>
    <w:rsid w:val="00CA307B"/>
    <w:rsid w:val="00CC3D8C"/>
    <w:rsid w:val="00CD2699"/>
    <w:rsid w:val="00D47F88"/>
    <w:rsid w:val="00D65250"/>
    <w:rsid w:val="00D82313"/>
    <w:rsid w:val="00DB1EA4"/>
    <w:rsid w:val="00E126D5"/>
    <w:rsid w:val="00E55F23"/>
    <w:rsid w:val="00EA5EA0"/>
    <w:rsid w:val="00EB2443"/>
    <w:rsid w:val="00EC1221"/>
    <w:rsid w:val="00ED4483"/>
    <w:rsid w:val="00ED4A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200BFF46-B752-49CF-9D8E-1D38C14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C2311D"/>
    <w:rsid w:val="00D43D88"/>
    <w:rsid w:val="00DA12A3"/>
    <w:rsid w:val="00DD06F8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6AF0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
от 27.01.2016 № 251-ПА
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
от 27.01.2016 № 251-ПА
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25629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8C8A-D51D-4CEC-8EFA-4876FF9FC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4.xml><?xml version="1.0" encoding="utf-8"?>
<ds:datastoreItem xmlns:ds="http://schemas.openxmlformats.org/officeDocument/2006/customXml" ds:itemID="{10E83B28-62CA-4035-9617-7D998191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Кухар Светлана Владимировна</cp:lastModifiedBy>
  <cp:revision>2</cp:revision>
  <cp:lastPrinted>2020-01-22T03:39:00Z</cp:lastPrinted>
  <dcterms:created xsi:type="dcterms:W3CDTF">2020-01-31T11:07:00Z</dcterms:created>
  <dcterms:modified xsi:type="dcterms:W3CDTF">2020-01-31T11:07:00Z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